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FE7433" w:rsidP="004714DD">
      <w:pPr>
        <w:jc w:val="center"/>
      </w:pPr>
      <w:r>
        <w:t>муниципального образования</w:t>
      </w:r>
      <w:r w:rsidR="004714DD" w:rsidRPr="00B12496">
        <w:t xml:space="preserve"> «</w:t>
      </w:r>
      <w:proofErr w:type="spellStart"/>
      <w:r w:rsidR="004714DD" w:rsidRPr="00B12496">
        <w:t>Шенкурск</w:t>
      </w:r>
      <w:r w:rsidR="00285451" w:rsidRPr="00B12496">
        <w:t>ое</w:t>
      </w:r>
      <w:proofErr w:type="spellEnd"/>
      <w:r w:rsidR="004714DD" w:rsidRPr="00B12496">
        <w:t>»</w:t>
      </w:r>
    </w:p>
    <w:p w:rsidR="00AD0D31" w:rsidRPr="00B12496" w:rsidRDefault="0011065A">
      <w:pPr>
        <w:pStyle w:val="1"/>
        <w:jc w:val="center"/>
        <w:rPr>
          <w:sz w:val="24"/>
        </w:rPr>
      </w:pPr>
      <w:r>
        <w:rPr>
          <w:sz w:val="24"/>
        </w:rPr>
        <w:t>на 20</w:t>
      </w:r>
      <w:r w:rsidRPr="0011065A">
        <w:rPr>
          <w:sz w:val="24"/>
        </w:rPr>
        <w:t>2</w:t>
      </w:r>
      <w:r w:rsidR="00FE7433">
        <w:rPr>
          <w:sz w:val="24"/>
        </w:rPr>
        <w:t>2</w:t>
      </w:r>
      <w:r w:rsidR="004714DD"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</w:t>
      </w:r>
      <w:r w:rsidR="00FE7433">
        <w:rPr>
          <w:sz w:val="24"/>
        </w:rPr>
        <w:t>3</w:t>
      </w:r>
      <w:r w:rsidR="004714DD" w:rsidRPr="00B12496">
        <w:rPr>
          <w:sz w:val="24"/>
        </w:rPr>
        <w:t xml:space="preserve"> и 20</w:t>
      </w:r>
      <w:r w:rsidR="00220048">
        <w:rPr>
          <w:sz w:val="24"/>
        </w:rPr>
        <w:t>2</w:t>
      </w:r>
      <w:r w:rsidR="00FE7433">
        <w:rPr>
          <w:sz w:val="24"/>
        </w:rPr>
        <w:t>4</w:t>
      </w:r>
      <w:r w:rsidR="004714DD"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Default="00AD0D31" w:rsidP="00086634">
      <w:pPr>
        <w:spacing w:line="276" w:lineRule="auto"/>
        <w:ind w:firstLine="708"/>
        <w:jc w:val="both"/>
      </w:pPr>
      <w:r w:rsidRPr="00B12496">
        <w:t xml:space="preserve">Прогноз социально-экономического развития </w:t>
      </w:r>
      <w:r w:rsidR="00FE7433">
        <w:t>муниципального образования</w:t>
      </w:r>
      <w:r w:rsidR="004714DD" w:rsidRPr="00B12496">
        <w:t xml:space="preserve">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11065A" w:rsidRPr="0011065A">
        <w:t>2</w:t>
      </w:r>
      <w:r w:rsidR="00FE7433">
        <w:t>2</w:t>
      </w:r>
      <w:r w:rsidR="004714DD" w:rsidRPr="00B12496">
        <w:t xml:space="preserve"> год и плановый период </w:t>
      </w:r>
      <w:r w:rsidR="00852F52">
        <w:t>202</w:t>
      </w:r>
      <w:r w:rsidR="00FE7433">
        <w:t>3</w:t>
      </w:r>
      <w:r w:rsidR="004714DD" w:rsidRPr="00B12496">
        <w:t xml:space="preserve"> и 20</w:t>
      </w:r>
      <w:r w:rsidR="00852F52">
        <w:t>2</w:t>
      </w:r>
      <w:r w:rsidR="00FE7433">
        <w:t>4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11065A">
        <w:t xml:space="preserve">распоряжением </w:t>
      </w:r>
      <w:r w:rsidR="00D77C94" w:rsidRPr="00B12496">
        <w:t>администрации Шенкурск</w:t>
      </w:r>
      <w:r w:rsidR="00FE7433">
        <w:t>ого</w:t>
      </w:r>
      <w:r w:rsidR="00D77C94" w:rsidRPr="00B12496">
        <w:t xml:space="preserve"> му</w:t>
      </w:r>
      <w:r w:rsidR="004714DD" w:rsidRPr="00B12496">
        <w:t>ниципальн</w:t>
      </w:r>
      <w:r w:rsidR="00FE7433">
        <w:t>ого</w:t>
      </w:r>
      <w:r w:rsidR="004714DD" w:rsidRPr="00B12496">
        <w:t xml:space="preserve"> район</w:t>
      </w:r>
      <w:r w:rsidR="00FE7433">
        <w:t>а</w:t>
      </w:r>
      <w:r w:rsidR="004714DD" w:rsidRPr="00B12496">
        <w:t xml:space="preserve"> от </w:t>
      </w:r>
      <w:r w:rsidR="00FE7433">
        <w:t>28</w:t>
      </w:r>
      <w:r w:rsidR="0011065A">
        <w:t xml:space="preserve"> мая 20</w:t>
      </w:r>
      <w:r w:rsidR="00FE7433">
        <w:t>21</w:t>
      </w:r>
      <w:r w:rsidR="00D77C94" w:rsidRPr="00B12496">
        <w:t xml:space="preserve"> года № </w:t>
      </w:r>
      <w:r w:rsidR="00FE7433">
        <w:t>367</w:t>
      </w:r>
      <w:r w:rsidR="0011065A">
        <w:t xml:space="preserve">р 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11065A">
        <w:t>» на 202</w:t>
      </w:r>
      <w:r w:rsidR="00FE7433">
        <w:t>2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</w:t>
      </w:r>
      <w:r w:rsidR="00FE7433">
        <w:t>3</w:t>
      </w:r>
      <w:r w:rsidR="004714DD" w:rsidRPr="00B12496">
        <w:t xml:space="preserve"> и 20</w:t>
      </w:r>
      <w:r w:rsidR="0091105D" w:rsidRPr="00B12496">
        <w:t>2</w:t>
      </w:r>
      <w:r w:rsidR="00FE7433">
        <w:t xml:space="preserve">4 </w:t>
      </w:r>
      <w:r w:rsidR="004714DD" w:rsidRPr="00B12496">
        <w:t>годов</w:t>
      </w:r>
      <w:r w:rsidR="00D77C94" w:rsidRPr="00B12496">
        <w:t>, проект</w:t>
      </w:r>
      <w:r w:rsidR="004714DD" w:rsidRPr="00B12496">
        <w:t>а муниципального бюджета на 20</w:t>
      </w:r>
      <w:r w:rsidR="0011065A">
        <w:t>2</w:t>
      </w:r>
      <w:r w:rsidR="00FE7433">
        <w:t>2</w:t>
      </w:r>
      <w:r w:rsidR="00D77C94" w:rsidRPr="00B12496">
        <w:t xml:space="preserve"> год и среднесрочного финансового плана до 20</w:t>
      </w:r>
      <w:r w:rsidR="0091105D" w:rsidRPr="00B12496">
        <w:t>2</w:t>
      </w:r>
      <w:r w:rsidR="00FE7433">
        <w:t>4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FE7433" w:rsidRPr="002661A4" w:rsidRDefault="00FE7433" w:rsidP="00FE7433">
      <w:pPr>
        <w:spacing w:line="276" w:lineRule="auto"/>
        <w:ind w:firstLine="708"/>
        <w:jc w:val="both"/>
        <w:outlineLvl w:val="0"/>
      </w:pPr>
      <w:r w:rsidRPr="002661A4">
        <w:t>Показатели прогноза разработаны в двух вариантах: консервативного и базового с применением индексов-дефляторов, предложенных Минэкономразвития РФ.</w:t>
      </w:r>
    </w:p>
    <w:p w:rsidR="00FE7433" w:rsidRPr="002661A4" w:rsidRDefault="00FE7433" w:rsidP="00FE7433">
      <w:pPr>
        <w:spacing w:line="276" w:lineRule="auto"/>
        <w:ind w:firstLine="708"/>
        <w:jc w:val="both"/>
        <w:outlineLvl w:val="0"/>
        <w:rPr>
          <w:bCs/>
        </w:rPr>
      </w:pPr>
      <w:r w:rsidRPr="002661A4">
        <w:rPr>
          <w:color w:val="000000"/>
        </w:rPr>
        <w:t>Базовый</w:t>
      </w:r>
      <w:r w:rsidRPr="002661A4">
        <w:rPr>
          <w:bCs/>
        </w:rPr>
        <w:t xml:space="preserve"> вариант прогноза сценарных условий принимается за основу для бюджетных проектировок.</w:t>
      </w:r>
    </w:p>
    <w:p w:rsidR="00FE7433" w:rsidRPr="002661A4" w:rsidRDefault="00FE7433" w:rsidP="00FE7433">
      <w:pPr>
        <w:spacing w:line="288" w:lineRule="auto"/>
        <w:ind w:firstLine="709"/>
        <w:contextualSpacing/>
        <w:jc w:val="both"/>
      </w:pPr>
      <w:r w:rsidRPr="002661A4">
        <w:t>В пояснительной записке учитываются показатели, разработанные по базовому варианту прогноза.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</w:t>
      </w:r>
      <w:r w:rsidR="0011065A">
        <w:t>ский муниципальный район» на 202</w:t>
      </w:r>
      <w:r w:rsidR="00FE7433">
        <w:t>2</w:t>
      </w:r>
      <w:r w:rsidRPr="00B12496">
        <w:t xml:space="preserve"> год, разработанных в рамках бюджетного процесса в 20</w:t>
      </w:r>
      <w:r w:rsidR="00BE26B4">
        <w:t>2</w:t>
      </w:r>
      <w:r w:rsidR="00FE7433">
        <w:t>1</w:t>
      </w:r>
      <w:r w:rsidRPr="00B12496">
        <w:t xml:space="preserve"> году, с ранее утвержденными параметрами на 20</w:t>
      </w:r>
      <w:r w:rsidR="0011065A">
        <w:t>2</w:t>
      </w:r>
      <w:r w:rsidR="00FE7433">
        <w:t>2</w:t>
      </w:r>
      <w:r w:rsidRPr="00B12496">
        <w:t xml:space="preserve"> год (распоряжение </w:t>
      </w:r>
      <w:r w:rsidR="00287A8C" w:rsidRPr="00287A8C">
        <w:t xml:space="preserve">администрации муниципального образования «Шенкурский муниципальный район» Архангельской области </w:t>
      </w:r>
      <w:r w:rsidRPr="00287A8C">
        <w:t xml:space="preserve">№ </w:t>
      </w:r>
      <w:r w:rsidR="00FE7433" w:rsidRPr="00287A8C">
        <w:t>708р от 0</w:t>
      </w:r>
      <w:r w:rsidR="00BE26B4" w:rsidRPr="00287A8C">
        <w:t>5</w:t>
      </w:r>
      <w:r w:rsidR="00852F52" w:rsidRPr="00287A8C">
        <w:t>.1</w:t>
      </w:r>
      <w:r w:rsidR="00FE7433" w:rsidRPr="00287A8C">
        <w:t>1.2020</w:t>
      </w:r>
      <w:r w:rsidRPr="00287A8C">
        <w:t>)</w:t>
      </w:r>
      <w:r w:rsidRPr="00B12496">
        <w:t xml:space="preserve"> с указанием причин и факторов прогнозируемых изменений (при изменении более 5% или процентных пунктов). </w:t>
      </w:r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BE26B4">
        <w:t>а 1 января 202</w:t>
      </w:r>
      <w:r w:rsidR="00FE7433">
        <w:t>1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FE7433">
        <w:t>4608</w:t>
      </w:r>
      <w:r w:rsidR="0011065A">
        <w:t xml:space="preserve"> </w:t>
      </w:r>
      <w:r w:rsidR="006124A4" w:rsidRPr="00B12496">
        <w:t xml:space="preserve">человек, что на </w:t>
      </w:r>
      <w:r w:rsidR="00FE7433">
        <w:t>58</w:t>
      </w:r>
      <w:r w:rsidR="006124A4" w:rsidRPr="00B12496">
        <w:t xml:space="preserve"> человек</w:t>
      </w:r>
      <w:r w:rsidR="00FE7433">
        <w:t xml:space="preserve"> меньше, чем на 1 января 2020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</w:t>
      </w:r>
      <w:r w:rsidR="0011065A">
        <w:t>с</w:t>
      </w:r>
      <w:r w:rsidR="00302AF4">
        <w:t>ти постоянного населения на 202</w:t>
      </w:r>
      <w:r w:rsidR="00FE7433">
        <w:t>2</w:t>
      </w:r>
      <w:r w:rsidRPr="00B12496">
        <w:t>-20</w:t>
      </w:r>
      <w:r w:rsidR="0091105D" w:rsidRPr="00B12496">
        <w:t>2</w:t>
      </w:r>
      <w:r w:rsidR="00FE7433">
        <w:t>4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</w:t>
      </w:r>
      <w:r w:rsidR="0011065A">
        <w:t>дет ежегодно уменьшаться на 2</w:t>
      </w:r>
      <w:r w:rsidR="00287A8C">
        <w:t>-3</w:t>
      </w:r>
      <w:r w:rsidR="00175F3D" w:rsidRPr="00B12496">
        <w:t>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</w:t>
      </w:r>
      <w:r w:rsidR="00287A8C">
        <w:t>20</w:t>
      </w:r>
      <w:r w:rsidRPr="00B12496">
        <w:t xml:space="preserve"> году составила 4</w:t>
      </w:r>
      <w:r w:rsidR="00315B7C">
        <w:t>,</w:t>
      </w:r>
      <w:r w:rsidR="00287A8C">
        <w:t>64</w:t>
      </w:r>
      <w:r w:rsidRPr="00B12496">
        <w:t xml:space="preserve"> тыс. человек</w:t>
      </w:r>
      <w:r w:rsidR="00BD4636">
        <w:t>а</w:t>
      </w:r>
      <w:r w:rsidRPr="00B12496">
        <w:t>, а в 202</w:t>
      </w:r>
      <w:r w:rsidR="00287A8C">
        <w:t>4</w:t>
      </w:r>
      <w:r w:rsidRPr="00B12496">
        <w:t xml:space="preserve"> году по прогнозу составит </w:t>
      </w:r>
      <w:r w:rsidR="00F17869">
        <w:t>4,30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</w:t>
      </w:r>
      <w:r w:rsidR="00F17869">
        <w:rPr>
          <w:i/>
        </w:rPr>
        <w:t>2</w:t>
      </w:r>
      <w:r w:rsidR="00287A8C">
        <w:rPr>
          <w:i/>
        </w:rPr>
        <w:t>1</w:t>
      </w:r>
      <w:r w:rsidRPr="00B12496">
        <w:rPr>
          <w:i/>
        </w:rPr>
        <w:t xml:space="preserve"> год и плановый период 20</w:t>
      </w:r>
      <w:r w:rsidR="0011065A">
        <w:rPr>
          <w:i/>
        </w:rPr>
        <w:t>2</w:t>
      </w:r>
      <w:r w:rsidR="00287A8C">
        <w:rPr>
          <w:i/>
        </w:rPr>
        <w:t>2</w:t>
      </w:r>
      <w:r w:rsidR="00315B7C">
        <w:rPr>
          <w:i/>
        </w:rPr>
        <w:t xml:space="preserve"> и 202</w:t>
      </w:r>
      <w:r w:rsidR="00287A8C">
        <w:rPr>
          <w:i/>
        </w:rPr>
        <w:t>3</w:t>
      </w:r>
      <w:r w:rsidRPr="00B12496">
        <w:rPr>
          <w:i/>
        </w:rPr>
        <w:t xml:space="preserve"> годов, утвержденному распоряжением</w:t>
      </w:r>
      <w:r w:rsidR="00287A8C">
        <w:rPr>
          <w:i/>
        </w:rPr>
        <w:t xml:space="preserve"> администрации муниципального образования «Шенкурский муниципальный район» Архангельской области</w:t>
      </w:r>
      <w:r w:rsidRPr="00B12496">
        <w:rPr>
          <w:i/>
        </w:rPr>
        <w:t xml:space="preserve"> № </w:t>
      </w:r>
      <w:r w:rsidR="00287A8C">
        <w:rPr>
          <w:i/>
        </w:rPr>
        <w:t>708</w:t>
      </w:r>
      <w:r w:rsidR="00315B7C">
        <w:rPr>
          <w:i/>
        </w:rPr>
        <w:t>р</w:t>
      </w:r>
      <w:r w:rsidRPr="00B12496">
        <w:rPr>
          <w:i/>
        </w:rPr>
        <w:t xml:space="preserve"> от </w:t>
      </w:r>
      <w:r w:rsidR="00287A8C">
        <w:rPr>
          <w:i/>
        </w:rPr>
        <w:t>05</w:t>
      </w:r>
      <w:r w:rsidRPr="00B12496">
        <w:rPr>
          <w:i/>
        </w:rPr>
        <w:t xml:space="preserve"> </w:t>
      </w:r>
      <w:r w:rsidR="00287A8C">
        <w:rPr>
          <w:i/>
        </w:rPr>
        <w:t>ноября 2020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 xml:space="preserve">ленность населения </w:t>
      </w:r>
      <w:r w:rsidR="00C8564A">
        <w:rPr>
          <w:i/>
        </w:rPr>
        <w:t>город</w:t>
      </w:r>
      <w:r w:rsidR="00315B7C">
        <w:rPr>
          <w:i/>
        </w:rPr>
        <w:t>а в 20</w:t>
      </w:r>
      <w:r w:rsidR="0011065A">
        <w:rPr>
          <w:i/>
        </w:rPr>
        <w:t>2</w:t>
      </w:r>
      <w:r w:rsidR="00287A8C">
        <w:rPr>
          <w:i/>
        </w:rPr>
        <w:t>2</w:t>
      </w:r>
      <w:r w:rsidRPr="00B12496">
        <w:rPr>
          <w:i/>
        </w:rPr>
        <w:t xml:space="preserve"> году составляла 4,</w:t>
      </w:r>
      <w:r w:rsidR="00287A8C">
        <w:rPr>
          <w:i/>
        </w:rPr>
        <w:t>41</w:t>
      </w:r>
      <w:r w:rsidRPr="00B12496">
        <w:rPr>
          <w:i/>
        </w:rPr>
        <w:t xml:space="preserve"> тыс. человек, в настоящем прогнозе 4,</w:t>
      </w:r>
      <w:r w:rsidR="0011065A">
        <w:rPr>
          <w:i/>
        </w:rPr>
        <w:t>5</w:t>
      </w:r>
      <w:r w:rsidR="00287A8C">
        <w:rPr>
          <w:i/>
        </w:rPr>
        <w:t>0</w:t>
      </w:r>
      <w:r w:rsidRPr="00B12496">
        <w:rPr>
          <w:i/>
        </w:rPr>
        <w:t xml:space="preserve"> тыс. человек. Отклонение в пределах сопоставимого.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4D261C">
        <w:t>И</w:t>
      </w:r>
      <w:r w:rsidR="00A81B7F" w:rsidRPr="00B12496">
        <w:t>нвестици</w:t>
      </w:r>
      <w:r w:rsidR="004D261C">
        <w:t>и</w:t>
      </w:r>
      <w:r w:rsidR="00A81B7F" w:rsidRPr="00B12496">
        <w:t xml:space="preserve"> в основной капитал, </w:t>
      </w:r>
      <w:r w:rsidR="004D261C">
        <w:t xml:space="preserve">осуществляемые организациями, находящимися на территории муниципального образования (без субъектов малого </w:t>
      </w:r>
      <w:r w:rsidR="004D261C">
        <w:lastRenderedPageBreak/>
        <w:t xml:space="preserve">предпринимательства) </w:t>
      </w:r>
      <w:r w:rsidR="00A81B7F" w:rsidRPr="00B12496">
        <w:t>в 20</w:t>
      </w:r>
      <w:r w:rsidR="004D261C">
        <w:t>20</w:t>
      </w:r>
      <w:r w:rsidR="00A81B7F" w:rsidRPr="00B12496">
        <w:t xml:space="preserve"> году составил</w:t>
      </w:r>
      <w:r w:rsidR="004D261C">
        <w:t>и</w:t>
      </w:r>
      <w:r w:rsidR="00A81B7F" w:rsidRPr="00B12496">
        <w:t xml:space="preserve"> </w:t>
      </w:r>
      <w:r w:rsidR="004D261C">
        <w:t>174,402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>рублей</w:t>
      </w:r>
      <w:r w:rsidR="00287A8C">
        <w:t xml:space="preserve"> </w:t>
      </w:r>
      <w:r w:rsidR="00041011" w:rsidRPr="00A401DC">
        <w:t xml:space="preserve">(увеличение </w:t>
      </w:r>
      <w:r w:rsidR="00041011">
        <w:t xml:space="preserve">на </w:t>
      </w:r>
      <w:r w:rsidR="00A30EEF">
        <w:t>6,7</w:t>
      </w:r>
      <w:r w:rsidR="004D261C">
        <w:t>% к уровню 2020</w:t>
      </w:r>
      <w:r w:rsidR="00041011">
        <w:t xml:space="preserve"> года</w:t>
      </w:r>
      <w:r w:rsidR="00041011" w:rsidRPr="00A401DC">
        <w:t>).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предпринимательства), направленных на развитие экономики и социальной сферы составлял </w:t>
      </w:r>
      <w:r w:rsidR="004D261C">
        <w:rPr>
          <w:i/>
        </w:rPr>
        <w:t>16,55</w:t>
      </w:r>
      <w:r w:rsidRPr="00B12496">
        <w:rPr>
          <w:i/>
        </w:rPr>
        <w:t xml:space="preserve"> млн. рублей, в настоящем прогнозе </w:t>
      </w:r>
      <w:r w:rsidR="004D261C">
        <w:rPr>
          <w:i/>
        </w:rPr>
        <w:t>193,01</w:t>
      </w:r>
      <w:r w:rsidR="00470B36">
        <w:rPr>
          <w:i/>
        </w:rPr>
        <w:t xml:space="preserve"> </w:t>
      </w:r>
      <w:r w:rsidRPr="00B12496">
        <w:rPr>
          <w:i/>
        </w:rPr>
        <w:t>млн. рублей.</w:t>
      </w:r>
      <w:r w:rsidRPr="00B12496">
        <w:t xml:space="preserve"> </w:t>
      </w:r>
      <w:r w:rsidRPr="00B12496">
        <w:rPr>
          <w:i/>
        </w:rPr>
        <w:t>Показатель  уточнен в связи с корректировкой отчетных данных и текущей динамикой в отрасли. </w:t>
      </w:r>
    </w:p>
    <w:p w:rsidR="003917EC" w:rsidRPr="00B12496" w:rsidRDefault="003917EC" w:rsidP="00041011">
      <w:pPr>
        <w:spacing w:line="276" w:lineRule="auto"/>
        <w:ind w:firstLine="540"/>
        <w:jc w:val="both"/>
      </w:pPr>
      <w:r w:rsidRPr="00B12496"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</w:t>
      </w:r>
      <w:r w:rsidR="004D261C">
        <w:rPr>
          <w:b/>
        </w:rPr>
        <w:t>.</w:t>
      </w:r>
      <w:r w:rsidR="003917EC" w:rsidRPr="00B12496">
        <w:t xml:space="preserve"> </w:t>
      </w:r>
    </w:p>
    <w:p w:rsidR="003917EC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</w:t>
      </w:r>
      <w:r w:rsidR="004D261C">
        <w:t>20</w:t>
      </w:r>
      <w:r w:rsidRPr="00B12496">
        <w:t xml:space="preserve"> году на территории </w:t>
      </w:r>
      <w:r w:rsidR="00715A4B">
        <w:t>города Шенкурска</w:t>
      </w:r>
      <w:r w:rsidRPr="00B12496">
        <w:t xml:space="preserve">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715A4B">
        <w:t>652</w:t>
      </w:r>
      <w:r w:rsidRPr="00B12496">
        <w:t xml:space="preserve"> кв. метров жилых домов. </w:t>
      </w:r>
    </w:p>
    <w:p w:rsidR="00041011" w:rsidRDefault="00041011" w:rsidP="004D261C">
      <w:pPr>
        <w:spacing w:line="276" w:lineRule="auto"/>
        <w:ind w:firstLine="708"/>
        <w:jc w:val="both"/>
      </w:pPr>
      <w:r w:rsidRPr="00DD412D">
        <w:t>В 20</w:t>
      </w:r>
      <w:r w:rsidR="00715A4B">
        <w:t>21</w:t>
      </w:r>
      <w:r w:rsidRPr="00DD412D">
        <w:t xml:space="preserve"> году </w:t>
      </w:r>
      <w:r w:rsidR="00715A4B">
        <w:t>планируется ввести в эксплуатацию</w:t>
      </w:r>
      <w:r w:rsidRPr="00DD412D">
        <w:t>:</w:t>
      </w:r>
    </w:p>
    <w:p w:rsidR="00715A4B" w:rsidRPr="00715A4B" w:rsidRDefault="00715A4B" w:rsidP="004D261C">
      <w:pPr>
        <w:spacing w:line="276" w:lineRule="auto"/>
        <w:ind w:firstLine="708"/>
        <w:jc w:val="both"/>
        <w:rPr>
          <w:iCs/>
          <w:color w:val="000000"/>
        </w:rPr>
      </w:pPr>
      <w:r w:rsidRPr="00715A4B">
        <w:t>-</w:t>
      </w:r>
      <w:r w:rsidRPr="00715A4B">
        <w:tab/>
      </w:r>
      <w:r w:rsidRPr="00715A4B">
        <w:rPr>
          <w:iCs/>
          <w:color w:val="000000"/>
        </w:rPr>
        <w:t xml:space="preserve">многоквартирный жилой дом г.Шенкурск, </w:t>
      </w:r>
      <w:proofErr w:type="spellStart"/>
      <w:r w:rsidRPr="00715A4B">
        <w:rPr>
          <w:iCs/>
          <w:color w:val="000000"/>
        </w:rPr>
        <w:t>ул</w:t>
      </w:r>
      <w:proofErr w:type="spellEnd"/>
      <w:r w:rsidRPr="00715A4B">
        <w:rPr>
          <w:iCs/>
          <w:color w:val="000000"/>
        </w:rPr>
        <w:t xml:space="preserve"> Мира</w:t>
      </w:r>
      <w:r>
        <w:rPr>
          <w:iCs/>
          <w:color w:val="000000"/>
        </w:rPr>
        <w:t>;</w:t>
      </w:r>
    </w:p>
    <w:p w:rsidR="00715A4B" w:rsidRPr="00715A4B" w:rsidRDefault="00715A4B" w:rsidP="004D261C">
      <w:pPr>
        <w:spacing w:line="276" w:lineRule="auto"/>
        <w:ind w:firstLine="708"/>
        <w:jc w:val="both"/>
      </w:pPr>
      <w:r w:rsidRPr="00715A4B">
        <w:rPr>
          <w:iCs/>
          <w:color w:val="000000"/>
        </w:rPr>
        <w:t>-</w:t>
      </w:r>
      <w:r w:rsidRPr="00715A4B">
        <w:rPr>
          <w:iCs/>
          <w:color w:val="000000"/>
        </w:rPr>
        <w:tab/>
        <w:t xml:space="preserve">реконструкция газового склада под </w:t>
      </w:r>
      <w:proofErr w:type="spellStart"/>
      <w:r w:rsidRPr="00715A4B">
        <w:rPr>
          <w:iCs/>
          <w:color w:val="000000"/>
        </w:rPr>
        <w:t>трупохранилище</w:t>
      </w:r>
      <w:proofErr w:type="spellEnd"/>
      <w:r w:rsidRPr="00715A4B">
        <w:rPr>
          <w:iCs/>
          <w:color w:val="000000"/>
        </w:rPr>
        <w:t xml:space="preserve"> г.Шенкурск</w:t>
      </w:r>
      <w:r>
        <w:rPr>
          <w:iCs/>
          <w:color w:val="000000"/>
        </w:rPr>
        <w:t>.</w:t>
      </w:r>
    </w:p>
    <w:p w:rsidR="00041011" w:rsidRPr="00DD412D" w:rsidRDefault="00041011" w:rsidP="00041011">
      <w:pPr>
        <w:spacing w:line="276" w:lineRule="auto"/>
        <w:ind w:firstLineChars="100" w:firstLine="240"/>
        <w:jc w:val="both"/>
      </w:pPr>
      <w:r>
        <w:tab/>
      </w:r>
      <w:r w:rsidRPr="00DD412D">
        <w:t>В 20</w:t>
      </w:r>
      <w:r>
        <w:t>2</w:t>
      </w:r>
      <w:r w:rsidR="00715A4B">
        <w:t>1</w:t>
      </w:r>
      <w:r w:rsidRPr="00DD412D">
        <w:t xml:space="preserve"> году планируется сдать в эксплуатацию </w:t>
      </w:r>
      <w:r w:rsidR="00715A4B">
        <w:t>614</w:t>
      </w:r>
      <w:r w:rsidRPr="00DD412D">
        <w:t xml:space="preserve"> кв. метров индивидуального жилищного строительства. 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</w:t>
      </w:r>
      <w:r w:rsidR="00884BAF">
        <w:t>20</w:t>
      </w:r>
      <w:r w:rsidRPr="00B12496">
        <w:t xml:space="preserve"> году составила </w:t>
      </w:r>
      <w:r w:rsidR="00884BAF">
        <w:t>1105</w:t>
      </w:r>
      <w:r w:rsidR="002C7837">
        <w:t xml:space="preserve"> </w:t>
      </w:r>
      <w:r w:rsidRPr="00B12496">
        <w:t xml:space="preserve">человек, что на </w:t>
      </w:r>
      <w:r w:rsidR="00884BAF">
        <w:t>63</w:t>
      </w:r>
      <w:r w:rsidRPr="00B12496">
        <w:t xml:space="preserve"> человек</w:t>
      </w:r>
      <w:r w:rsidR="003D2DA7">
        <w:t>а</w:t>
      </w:r>
      <w:r w:rsidRPr="00B12496">
        <w:t xml:space="preserve"> меньше, чем в 201</w:t>
      </w:r>
      <w:r w:rsidR="00884BAF">
        <w:t>9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 xml:space="preserve">составляла </w:t>
      </w:r>
      <w:r w:rsidR="00884BAF">
        <w:rPr>
          <w:i/>
        </w:rPr>
        <w:t>1010</w:t>
      </w:r>
      <w:r w:rsidR="00F56982" w:rsidRPr="00B12496">
        <w:rPr>
          <w:i/>
        </w:rPr>
        <w:t xml:space="preserve"> человек, в настоящем прогнозе </w:t>
      </w:r>
      <w:r w:rsidR="00884BAF">
        <w:rPr>
          <w:i/>
        </w:rPr>
        <w:t>1061</w:t>
      </w:r>
      <w:r w:rsidR="00F56982" w:rsidRPr="00B12496">
        <w:rPr>
          <w:i/>
        </w:rPr>
        <w:t xml:space="preserve"> человек.  </w:t>
      </w:r>
      <w:r w:rsidR="00156573" w:rsidRPr="00130917">
        <w:rPr>
          <w:i/>
        </w:rPr>
        <w:t>Показат</w:t>
      </w:r>
      <w:r w:rsidR="003D2DA7">
        <w:rPr>
          <w:i/>
        </w:rPr>
        <w:t>ель уточнен с учетом итогов 20</w:t>
      </w:r>
      <w:r w:rsidR="00884BAF">
        <w:rPr>
          <w:i/>
        </w:rPr>
        <w:t>20</w:t>
      </w:r>
      <w:r w:rsidR="00156573" w:rsidRPr="00130917">
        <w:rPr>
          <w:i/>
        </w:rPr>
        <w:t xml:space="preserve"> года и текущей статистической отчетности</w:t>
      </w:r>
      <w:r w:rsidR="00156573">
        <w:rPr>
          <w:i/>
        </w:rPr>
        <w:t>.</w:t>
      </w:r>
    </w:p>
    <w:p w:rsidR="003D2DA7" w:rsidRPr="00130917" w:rsidRDefault="00C74CD3" w:rsidP="003D2DA7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 w:rsidR="00156573" w:rsidRPr="00130917">
        <w:rPr>
          <w:color w:val="FF0000"/>
        </w:rPr>
        <w:t xml:space="preserve">  </w:t>
      </w:r>
      <w:r w:rsidR="003D2DA7" w:rsidRPr="00130917">
        <w:t>Оценка на 20</w:t>
      </w:r>
      <w:r w:rsidR="003D2DA7">
        <w:t>2</w:t>
      </w:r>
      <w:r w:rsidR="00884BAF">
        <w:t>1</w:t>
      </w:r>
      <w:r w:rsidR="003D2DA7" w:rsidRPr="00130917">
        <w:t xml:space="preserve"> год по среднесписочной численности работников составит </w:t>
      </w:r>
      <w:r w:rsidR="00884BAF">
        <w:t>1091</w:t>
      </w:r>
      <w:r w:rsidR="003D2DA7" w:rsidRPr="00130917">
        <w:t xml:space="preserve">человек. Расчет выполнен </w:t>
      </w:r>
      <w:r w:rsidR="003D2DA7">
        <w:t>на основе</w:t>
      </w:r>
      <w:r w:rsidR="003D2DA7" w:rsidRPr="00130917">
        <w:t xml:space="preserve">  данных </w:t>
      </w:r>
      <w:proofErr w:type="spellStart"/>
      <w:r w:rsidR="003D2DA7" w:rsidRPr="00130917">
        <w:t>Архангельскстат</w:t>
      </w:r>
      <w:proofErr w:type="spellEnd"/>
      <w:r w:rsidR="003D2DA7" w:rsidRPr="00130917">
        <w:t xml:space="preserve"> за январь-</w:t>
      </w:r>
      <w:r w:rsidR="003D2DA7">
        <w:t>июль</w:t>
      </w:r>
      <w:r w:rsidR="003D2DA7" w:rsidRPr="00130917">
        <w:t xml:space="preserve"> 20</w:t>
      </w:r>
      <w:r w:rsidR="00AC4DD2">
        <w:t>21</w:t>
      </w:r>
      <w:r w:rsidR="003D2DA7" w:rsidRPr="00130917">
        <w:t>г.</w:t>
      </w:r>
    </w:p>
    <w:p w:rsidR="003D2DA7" w:rsidRPr="004D5EEC" w:rsidRDefault="003D2DA7" w:rsidP="003D2DA7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r>
        <w:tab/>
      </w:r>
      <w:r w:rsidRPr="00DD6651">
        <w:t>Расчет прогнозной   численности работников на 202</w:t>
      </w:r>
      <w:r w:rsidR="00884BAF" w:rsidRPr="00DD6651">
        <w:t>2</w:t>
      </w:r>
      <w:r w:rsidRPr="00DD6651">
        <w:t>-202</w:t>
      </w:r>
      <w:r w:rsidR="00884BAF" w:rsidRPr="00DD6651">
        <w:t>4</w:t>
      </w:r>
      <w:r w:rsidRPr="00DD6651">
        <w:t xml:space="preserve"> годы по базовому варианту производился исходя из средней за </w:t>
      </w:r>
      <w:r w:rsidR="00AC4DD2" w:rsidRPr="00DD6651">
        <w:t>6</w:t>
      </w:r>
      <w:r w:rsidRPr="00DD6651">
        <w:t xml:space="preserve"> лет (2015</w:t>
      </w:r>
      <w:r w:rsidR="00AC4DD2" w:rsidRPr="00DD6651">
        <w:t>-2020</w:t>
      </w:r>
      <w:r w:rsidRPr="00DD6651">
        <w:t xml:space="preserve"> гг.) от среднесписочной численности работников на основе данных </w:t>
      </w:r>
      <w:proofErr w:type="spellStart"/>
      <w:r w:rsidRPr="00DD6651">
        <w:t>Архангельскстат</w:t>
      </w:r>
      <w:proofErr w:type="spellEnd"/>
      <w:r w:rsidRPr="00DD6651">
        <w:t>.</w:t>
      </w:r>
    </w:p>
    <w:p w:rsidR="00C74CD3" w:rsidRPr="00A401DC" w:rsidRDefault="00C74CD3" w:rsidP="003D2DA7">
      <w:pPr>
        <w:spacing w:line="276" w:lineRule="auto"/>
        <w:ind w:firstLineChars="236" w:firstLine="566"/>
        <w:jc w:val="both"/>
        <w:rPr>
          <w:bCs/>
        </w:rPr>
      </w:pPr>
      <w:r w:rsidRPr="00A401DC">
        <w:rPr>
          <w:color w:val="FF0000"/>
        </w:rPr>
        <w:t xml:space="preserve"> </w:t>
      </w:r>
      <w:r w:rsidR="00156573">
        <w:rPr>
          <w:color w:val="FF0000"/>
        </w:rPr>
        <w:tab/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="00AC4DD2">
        <w:t xml:space="preserve"> в 2020</w:t>
      </w:r>
      <w:r w:rsidRPr="00A401DC">
        <w:t xml:space="preserve"> году составила </w:t>
      </w:r>
      <w:r w:rsidR="00AC4DD2" w:rsidRPr="00AC4DD2">
        <w:t>43735</w:t>
      </w:r>
      <w:r w:rsidR="00AC4DD2">
        <w:t xml:space="preserve"> </w:t>
      </w:r>
      <w:r w:rsidRPr="00A401DC">
        <w:t>рубл</w:t>
      </w:r>
      <w:r w:rsidR="00156573">
        <w:t>ей</w:t>
      </w:r>
      <w:r w:rsidRPr="00A401DC">
        <w:t xml:space="preserve">, </w:t>
      </w:r>
      <w:r w:rsidR="003D2DA7" w:rsidRPr="004D20BA">
        <w:t xml:space="preserve">что на </w:t>
      </w:r>
      <w:r w:rsidR="00AC4DD2">
        <w:t>8,5</w:t>
      </w:r>
      <w:r w:rsidR="003D2DA7" w:rsidRPr="004D20BA">
        <w:t>% больше, чем в 201</w:t>
      </w:r>
      <w:r w:rsidR="00AC4DD2">
        <w:t>9</w:t>
      </w:r>
      <w:r w:rsidR="003D2DA7" w:rsidRPr="004D20BA">
        <w:t xml:space="preserve"> году.</w:t>
      </w:r>
      <w:r w:rsidRPr="00A401DC">
        <w:rPr>
          <w:bCs/>
        </w:rPr>
        <w:t xml:space="preserve"> </w:t>
      </w:r>
    </w:p>
    <w:p w:rsidR="003D2DA7" w:rsidRPr="004D20BA" w:rsidRDefault="003D2DA7" w:rsidP="003D2DA7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>По предыдущему прогнозу среднемесячная заработная плата</w:t>
      </w:r>
      <w:r w:rsidR="00C74CD3" w:rsidRPr="00A401DC">
        <w:t xml:space="preserve"> </w:t>
      </w:r>
      <w:r w:rsidR="00C74CD3" w:rsidRPr="00A401DC">
        <w:rPr>
          <w:i/>
        </w:rPr>
        <w:t xml:space="preserve">составляла </w:t>
      </w:r>
      <w:r w:rsidR="00AC4DD2">
        <w:rPr>
          <w:i/>
        </w:rPr>
        <w:t>49435</w:t>
      </w:r>
      <w:r w:rsidR="00C74CD3" w:rsidRPr="00A401DC">
        <w:rPr>
          <w:i/>
        </w:rPr>
        <w:t xml:space="preserve"> рублей, в настоящем прогнозе </w:t>
      </w:r>
      <w:r w:rsidR="00AC4DD2" w:rsidRPr="00AC4DD2">
        <w:rPr>
          <w:i/>
        </w:rPr>
        <w:t>47297</w:t>
      </w:r>
      <w:r w:rsidR="00AC4DD2">
        <w:rPr>
          <w:i/>
        </w:rPr>
        <w:t xml:space="preserve"> </w:t>
      </w:r>
      <w:r w:rsidR="00C74CD3" w:rsidRPr="00A401DC">
        <w:rPr>
          <w:i/>
        </w:rPr>
        <w:t xml:space="preserve">рублей. </w:t>
      </w:r>
      <w:r w:rsidRPr="004D20BA">
        <w:rPr>
          <w:i/>
        </w:rPr>
        <w:t>Показатель скорректирован с учетом итогов 20</w:t>
      </w:r>
      <w:r w:rsidR="00AC4DD2">
        <w:rPr>
          <w:i/>
        </w:rPr>
        <w:t>20</w:t>
      </w:r>
      <w:r w:rsidRPr="004D20BA">
        <w:rPr>
          <w:i/>
        </w:rPr>
        <w:t xml:space="preserve"> года и текущей статистической отчетности.</w:t>
      </w:r>
    </w:p>
    <w:p w:rsidR="003D2DA7" w:rsidRPr="00E93F7E" w:rsidRDefault="003D2DA7" w:rsidP="003D2DA7">
      <w:pPr>
        <w:spacing w:line="276" w:lineRule="auto"/>
        <w:ind w:firstLine="540"/>
        <w:jc w:val="both"/>
        <w:rPr>
          <w:i/>
          <w:highlight w:val="yellow"/>
        </w:rPr>
      </w:pPr>
      <w:r>
        <w:tab/>
      </w:r>
      <w:r w:rsidRPr="00EE0A0C">
        <w:t>Оценка на 20</w:t>
      </w:r>
      <w:r w:rsidR="00AC4DD2">
        <w:t>21</w:t>
      </w:r>
      <w:r w:rsidRPr="00EE0A0C">
        <w:t xml:space="preserve"> год будет составлять </w:t>
      </w:r>
      <w:r w:rsidR="00AC4DD2" w:rsidRPr="00AC4DD2">
        <w:t>44535</w:t>
      </w:r>
      <w:r w:rsidR="00AC4DD2">
        <w:t>,0</w:t>
      </w:r>
      <w:r w:rsidR="00AC4DD2" w:rsidRPr="00AC4DD2">
        <w:t xml:space="preserve"> </w:t>
      </w:r>
      <w:r w:rsidRPr="00EE0A0C">
        <w:t xml:space="preserve">рублей, </w:t>
      </w:r>
      <w:r>
        <w:t>увеличение</w:t>
      </w:r>
      <w:r w:rsidRPr="00EE0A0C">
        <w:t xml:space="preserve"> к уровню 20</w:t>
      </w:r>
      <w:r w:rsidR="00AC4DD2">
        <w:t>20</w:t>
      </w:r>
      <w:r w:rsidRPr="00EE0A0C">
        <w:t xml:space="preserve"> года – </w:t>
      </w:r>
      <w:r w:rsidR="00AC4DD2">
        <w:t>1</w:t>
      </w:r>
      <w:r>
        <w:t>,8</w:t>
      </w:r>
      <w:r w:rsidR="00AC4DD2">
        <w:t>3</w:t>
      </w:r>
      <w:r w:rsidRPr="00EE0A0C">
        <w:t xml:space="preserve"> %. </w:t>
      </w:r>
      <w:r w:rsidRPr="00130917">
        <w:t xml:space="preserve">Расчет выполнен </w:t>
      </w:r>
      <w:r>
        <w:t>на основе</w:t>
      </w:r>
      <w:r w:rsidRPr="00130917">
        <w:t xml:space="preserve">  данных </w:t>
      </w:r>
      <w:proofErr w:type="spellStart"/>
      <w:r w:rsidRPr="00130917">
        <w:t>Архангельскстат</w:t>
      </w:r>
      <w:proofErr w:type="spellEnd"/>
      <w:r w:rsidRPr="00130917">
        <w:t xml:space="preserve"> за январь-</w:t>
      </w:r>
      <w:r>
        <w:t>июль</w:t>
      </w:r>
      <w:r w:rsidRPr="00130917">
        <w:t xml:space="preserve"> 20</w:t>
      </w:r>
      <w:r w:rsidR="00AC4DD2">
        <w:t>21</w:t>
      </w:r>
      <w:r w:rsidRPr="00130917">
        <w:t>г.</w:t>
      </w:r>
    </w:p>
    <w:p w:rsidR="003D2DA7" w:rsidRPr="009F13BA" w:rsidRDefault="003D2DA7" w:rsidP="003D2DA7">
      <w:pPr>
        <w:spacing w:line="276" w:lineRule="auto"/>
        <w:ind w:firstLine="540"/>
        <w:jc w:val="both"/>
      </w:pPr>
      <w:r>
        <w:lastRenderedPageBreak/>
        <w:tab/>
        <w:t>Прогноз на 202</w:t>
      </w:r>
      <w:r w:rsidR="00AC4DD2">
        <w:t>2</w:t>
      </w:r>
      <w:r w:rsidRPr="009F13BA">
        <w:t>-202</w:t>
      </w:r>
      <w:r w:rsidR="00AC4DD2">
        <w:t>4</w:t>
      </w:r>
      <w:r w:rsidRPr="009F13BA">
        <w:t>гг. произведен с применением индексов-дефляторов, предложенных Минэкономразвития РФ (базовый вариант: 20</w:t>
      </w:r>
      <w:r>
        <w:t>2</w:t>
      </w:r>
      <w:r w:rsidR="00AC4DD2">
        <w:t>1</w:t>
      </w:r>
      <w:r w:rsidRPr="009F13BA">
        <w:t>г. / 202</w:t>
      </w:r>
      <w:r w:rsidR="00AC4DD2">
        <w:t>2</w:t>
      </w:r>
      <w:r>
        <w:t>г. 10</w:t>
      </w:r>
      <w:r w:rsidR="00AC4DD2">
        <w:t>6</w:t>
      </w:r>
      <w:r>
        <w:t>,</w:t>
      </w:r>
      <w:r w:rsidR="00AC4DD2">
        <w:t>2%, 2022</w:t>
      </w:r>
      <w:r w:rsidRPr="009F13BA">
        <w:t>г. / 202</w:t>
      </w:r>
      <w:r w:rsidR="00AC4DD2">
        <w:t>3</w:t>
      </w:r>
      <w:r w:rsidRPr="009F13BA">
        <w:t>г. 106,</w:t>
      </w:r>
      <w:r w:rsidR="00AC4DD2">
        <w:t>6</w:t>
      </w:r>
      <w:r w:rsidRPr="009F13BA">
        <w:t>%, 202</w:t>
      </w:r>
      <w:r w:rsidR="00AC4DD2">
        <w:t>3</w:t>
      </w:r>
      <w:r w:rsidRPr="009F13BA">
        <w:t>г./202</w:t>
      </w:r>
      <w:r w:rsidR="00AC4DD2">
        <w:t>4г. 106,6</w:t>
      </w:r>
      <w:r w:rsidRPr="009F13BA">
        <w:t>%).</w:t>
      </w:r>
    </w:p>
    <w:p w:rsidR="003D2DA7" w:rsidRPr="009F13BA" w:rsidRDefault="003D2DA7" w:rsidP="003D2DA7">
      <w:pPr>
        <w:spacing w:line="276" w:lineRule="auto"/>
        <w:ind w:firstLine="567"/>
        <w:jc w:val="both"/>
        <w:rPr>
          <w:bCs/>
        </w:rPr>
      </w:pPr>
      <w:r>
        <w:tab/>
      </w:r>
      <w:r w:rsidRPr="009F13BA">
        <w:t>Фонд начисленной заработной платы работников организаций (без субъектов малого предпринимательства) в 20</w:t>
      </w:r>
      <w:r w:rsidR="00AC4DD2">
        <w:t>20</w:t>
      </w:r>
      <w:r w:rsidRPr="009F13BA">
        <w:t xml:space="preserve"> году увеличился  по сравнению с 201</w:t>
      </w:r>
      <w:r w:rsidR="00AC4DD2">
        <w:t>9</w:t>
      </w:r>
      <w:r w:rsidRPr="009F13BA">
        <w:t xml:space="preserve"> годом на </w:t>
      </w:r>
      <w:r w:rsidR="00AC4DD2">
        <w:t>2,61</w:t>
      </w:r>
      <w:r w:rsidRPr="009F13BA">
        <w:t xml:space="preserve">%   и составил </w:t>
      </w:r>
      <w:r w:rsidR="00AC4DD2" w:rsidRPr="00AC4DD2">
        <w:t xml:space="preserve">579,8296 </w:t>
      </w:r>
      <w:r w:rsidRPr="009F13BA">
        <w:t xml:space="preserve">млн. рублей. </w:t>
      </w:r>
    </w:p>
    <w:p w:rsidR="003D2DA7" w:rsidRDefault="003D2DA7" w:rsidP="00BD4636">
      <w:pPr>
        <w:spacing w:line="276" w:lineRule="auto"/>
        <w:ind w:firstLine="567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 xml:space="preserve">По предыдущему  прогнозу  фонд заработной платы  составил </w:t>
      </w:r>
      <w:r w:rsidR="00AC4DD2">
        <w:rPr>
          <w:i/>
        </w:rPr>
        <w:t>599,1544</w:t>
      </w:r>
      <w:r w:rsidR="00C74CD3" w:rsidRPr="00A401DC">
        <w:rPr>
          <w:i/>
        </w:rPr>
        <w:t xml:space="preserve">  млн. рублей, в настоящем прогнозе </w:t>
      </w:r>
      <w:r w:rsidR="00AC4DD2" w:rsidRPr="00AC4DD2">
        <w:rPr>
          <w:i/>
        </w:rPr>
        <w:t xml:space="preserve">602,1792 </w:t>
      </w:r>
      <w:r w:rsidR="00C74CD3" w:rsidRPr="00A401DC">
        <w:rPr>
          <w:i/>
        </w:rPr>
        <w:t xml:space="preserve">млн. рублей. </w:t>
      </w:r>
      <w:r w:rsidRPr="009F13BA">
        <w:rPr>
          <w:i/>
        </w:rPr>
        <w:t>Показатель скорректирован с учетом итого</w:t>
      </w:r>
      <w:r w:rsidR="00AC4DD2">
        <w:rPr>
          <w:i/>
        </w:rPr>
        <w:t>в 2020</w:t>
      </w:r>
      <w:r w:rsidRPr="009F13BA">
        <w:rPr>
          <w:i/>
        </w:rPr>
        <w:t xml:space="preserve"> года и текущей статистической отчетности.</w:t>
      </w:r>
    </w:p>
    <w:p w:rsidR="003D2DA7" w:rsidRDefault="003D2DA7" w:rsidP="003D2DA7">
      <w:pPr>
        <w:spacing w:line="276" w:lineRule="auto"/>
        <w:ind w:firstLine="567"/>
        <w:jc w:val="both"/>
        <w:rPr>
          <w:bCs/>
        </w:rPr>
      </w:pPr>
      <w:r>
        <w:rPr>
          <w:bCs/>
        </w:rPr>
        <w:tab/>
      </w:r>
      <w:r w:rsidRPr="009F13BA">
        <w:rPr>
          <w:bCs/>
        </w:rPr>
        <w:t>Оценка 20</w:t>
      </w:r>
      <w:r>
        <w:rPr>
          <w:bCs/>
        </w:rPr>
        <w:t>2</w:t>
      </w:r>
      <w:r w:rsidR="00AC4DD2">
        <w:rPr>
          <w:bCs/>
        </w:rPr>
        <w:t>1</w:t>
      </w:r>
      <w:r w:rsidRPr="009F13BA">
        <w:rPr>
          <w:bCs/>
        </w:rPr>
        <w:t xml:space="preserve"> года по фонду заработной платы работников организаций (без субъектов малого предпринимательства)</w:t>
      </w:r>
      <w:r w:rsidRPr="009F13BA">
        <w:rPr>
          <w:b/>
          <w:bCs/>
          <w:i/>
        </w:rPr>
        <w:t xml:space="preserve"> </w:t>
      </w:r>
      <w:r w:rsidRPr="009F13BA">
        <w:rPr>
          <w:bCs/>
        </w:rPr>
        <w:t xml:space="preserve">составит </w:t>
      </w:r>
      <w:r w:rsidR="00AC4DD2" w:rsidRPr="00AC4DD2">
        <w:rPr>
          <w:bCs/>
        </w:rPr>
        <w:t xml:space="preserve">583,0564 </w:t>
      </w:r>
      <w:r w:rsidRPr="009F13BA">
        <w:rPr>
          <w:bCs/>
        </w:rPr>
        <w:t xml:space="preserve">млн. рублей, </w:t>
      </w:r>
      <w:r w:rsidR="00AC4DD2">
        <w:rPr>
          <w:bCs/>
        </w:rPr>
        <w:t>увеличение</w:t>
      </w:r>
      <w:r w:rsidRPr="009F13BA">
        <w:rPr>
          <w:bCs/>
        </w:rPr>
        <w:t xml:space="preserve"> к уровню 201</w:t>
      </w:r>
      <w:r>
        <w:rPr>
          <w:bCs/>
        </w:rPr>
        <w:t>9</w:t>
      </w:r>
      <w:r w:rsidRPr="009F13BA">
        <w:rPr>
          <w:bCs/>
        </w:rPr>
        <w:t xml:space="preserve"> года на </w:t>
      </w:r>
      <w:r w:rsidR="00AC4DD2">
        <w:rPr>
          <w:bCs/>
        </w:rPr>
        <w:t>0,56</w:t>
      </w:r>
      <w:r w:rsidRPr="009F13BA">
        <w:rPr>
          <w:bCs/>
        </w:rPr>
        <w:t xml:space="preserve">%. </w:t>
      </w:r>
      <w:r w:rsidRPr="00667A58">
        <w:t>Расчет прогноза фонда заработной платы</w:t>
      </w:r>
      <w:r>
        <w:t xml:space="preserve"> </w:t>
      </w:r>
      <w:r w:rsidRPr="00667A58">
        <w:t>производился исходя из среднемесячной заработной платы работников организаций и среднесписочной численности работающих.</w:t>
      </w:r>
    </w:p>
    <w:p w:rsidR="003D2DA7" w:rsidRPr="00E650FD" w:rsidRDefault="00424F4A" w:rsidP="003D2DA7">
      <w:pPr>
        <w:spacing w:line="276" w:lineRule="auto"/>
        <w:ind w:firstLine="567"/>
        <w:jc w:val="both"/>
      </w:pPr>
      <w:r>
        <w:tab/>
      </w:r>
      <w:r w:rsidR="003D2DA7" w:rsidRPr="00667A58">
        <w:t>Расчет прогноза фонда заработной платы</w:t>
      </w:r>
      <w:r w:rsidR="003D2DA7">
        <w:t xml:space="preserve"> на 202</w:t>
      </w:r>
      <w:r w:rsidR="00AC4DD2">
        <w:t>2</w:t>
      </w:r>
      <w:r w:rsidR="003D2DA7" w:rsidRPr="00667A58">
        <w:t>-202</w:t>
      </w:r>
      <w:r w:rsidR="00AC4DD2">
        <w:t>4</w:t>
      </w:r>
      <w:r w:rsidR="003D2DA7" w:rsidRPr="00667A58">
        <w:t xml:space="preserve"> годы производился исходя из среднемесячной заработной платы работников организаций и среднесписочной численности работающих.</w:t>
      </w:r>
      <w:r w:rsidR="003D2DA7" w:rsidRPr="00667A58">
        <w:rPr>
          <w:snapToGrid w:val="0"/>
        </w:rPr>
        <w:t xml:space="preserve"> В 202</w:t>
      </w:r>
      <w:r w:rsidR="00AC4DD2">
        <w:rPr>
          <w:snapToGrid w:val="0"/>
        </w:rPr>
        <w:t>2</w:t>
      </w:r>
      <w:r w:rsidR="003D2DA7" w:rsidRPr="00667A58">
        <w:rPr>
          <w:snapToGrid w:val="0"/>
        </w:rPr>
        <w:t xml:space="preserve"> году фонд начисленной заработной платы составит </w:t>
      </w:r>
      <w:r w:rsidR="00AC4DD2">
        <w:rPr>
          <w:snapToGrid w:val="0"/>
        </w:rPr>
        <w:t>602,1792</w:t>
      </w:r>
      <w:r>
        <w:rPr>
          <w:snapToGrid w:val="0"/>
        </w:rPr>
        <w:t xml:space="preserve"> </w:t>
      </w:r>
      <w:r w:rsidR="003D2DA7" w:rsidRPr="00667A58">
        <w:rPr>
          <w:snapToGrid w:val="0"/>
        </w:rPr>
        <w:t xml:space="preserve">млн. рублей с приростом на </w:t>
      </w:r>
      <w:r w:rsidR="00AC4DD2">
        <w:rPr>
          <w:snapToGrid w:val="0"/>
        </w:rPr>
        <w:t>3,28</w:t>
      </w:r>
      <w:r w:rsidR="003D2DA7" w:rsidRPr="00667A58">
        <w:rPr>
          <w:snapToGrid w:val="0"/>
        </w:rPr>
        <w:t xml:space="preserve">% к предыдущему году. </w:t>
      </w:r>
      <w:r w:rsidR="003D2DA7" w:rsidRPr="00667A58">
        <w:t>В 202</w:t>
      </w:r>
      <w:r w:rsidR="00AC4DD2">
        <w:t>3</w:t>
      </w:r>
      <w:r w:rsidR="003D2DA7" w:rsidRPr="00667A58">
        <w:t xml:space="preserve"> году фонд начисленной заработной платы по прогнозу составит </w:t>
      </w:r>
      <w:r w:rsidR="00AC4DD2" w:rsidRPr="00AC4DD2">
        <w:t xml:space="preserve">624,3775 </w:t>
      </w:r>
      <w:r w:rsidR="003D2DA7" w:rsidRPr="00667A58">
        <w:t xml:space="preserve">млн. рублей с приростом на </w:t>
      </w:r>
      <w:r w:rsidR="003D2DA7">
        <w:t>3,</w:t>
      </w:r>
      <w:r w:rsidR="00AC4DD2">
        <w:t>69</w:t>
      </w:r>
      <w:r w:rsidR="003D2DA7" w:rsidRPr="00667A58">
        <w:t>% к предыдущему году. В 202</w:t>
      </w:r>
      <w:r w:rsidR="00AC4DD2">
        <w:t>4</w:t>
      </w:r>
      <w:r w:rsidR="003D2DA7" w:rsidRPr="00667A58">
        <w:t xml:space="preserve"> году фонд заработной платы по прогнозу составит </w:t>
      </w:r>
      <w:r w:rsidR="00AC4DD2" w:rsidRPr="00AC4DD2">
        <w:t xml:space="preserve">646,8829 </w:t>
      </w:r>
      <w:r w:rsidR="003D2DA7" w:rsidRPr="00667A58">
        <w:t xml:space="preserve">млн. рублей с приростом на </w:t>
      </w:r>
      <w:r w:rsidR="00AC4DD2">
        <w:t>3,6</w:t>
      </w:r>
      <w:r w:rsidR="003D2DA7" w:rsidRPr="00667A58">
        <w:t>%к предыдущему году</w:t>
      </w:r>
      <w:r w:rsidR="003D2DA7" w:rsidRPr="00E650FD">
        <w:t>.</w:t>
      </w:r>
    </w:p>
    <w:p w:rsidR="00E44ACF" w:rsidRPr="00B12496" w:rsidRDefault="00424F4A" w:rsidP="00BD4636">
      <w:pPr>
        <w:spacing w:line="276" w:lineRule="auto"/>
        <w:ind w:firstLine="567"/>
        <w:jc w:val="both"/>
      </w:pPr>
      <w:r>
        <w:rPr>
          <w:b/>
        </w:rPr>
        <w:tab/>
      </w:r>
      <w:r w:rsidR="00F70050" w:rsidRPr="00B12496">
        <w:rPr>
          <w:b/>
        </w:rPr>
        <w:t>Занятость населения.</w:t>
      </w:r>
      <w:r w:rsidR="00F70050" w:rsidRPr="00B12496">
        <w:t xml:space="preserve"> </w:t>
      </w:r>
    </w:p>
    <w:p w:rsidR="00D832AD" w:rsidRPr="0099692A" w:rsidRDefault="00D832AD" w:rsidP="00D832AD">
      <w:pPr>
        <w:spacing w:line="276" w:lineRule="auto"/>
        <w:ind w:firstLineChars="295" w:firstLine="708"/>
        <w:jc w:val="both"/>
      </w:pPr>
      <w:r w:rsidRPr="0099692A">
        <w:t>Численность безработных зарегистрированных в службе занятости на 1 января 202</w:t>
      </w:r>
      <w:r>
        <w:t>1</w:t>
      </w:r>
      <w:r w:rsidRPr="0099692A">
        <w:t xml:space="preserve"> года составила </w:t>
      </w:r>
      <w:r>
        <w:t xml:space="preserve">116 </w:t>
      </w:r>
      <w:r w:rsidRPr="0099692A">
        <w:t xml:space="preserve">человек, что на </w:t>
      </w:r>
      <w:r>
        <w:t>56</w:t>
      </w:r>
      <w:r w:rsidRPr="0099692A">
        <w:t xml:space="preserve"> человек больше, чем на 1 января </w:t>
      </w:r>
      <w:r>
        <w:t xml:space="preserve"> 2020</w:t>
      </w:r>
      <w:r w:rsidRPr="0099692A">
        <w:t xml:space="preserve"> года.</w:t>
      </w:r>
    </w:p>
    <w:p w:rsidR="00D832AD" w:rsidRPr="0099692A" w:rsidRDefault="00D832AD" w:rsidP="00D832AD">
      <w:pPr>
        <w:spacing w:before="60" w:line="276" w:lineRule="auto"/>
        <w:ind w:firstLine="709"/>
        <w:contextualSpacing/>
        <w:jc w:val="both"/>
      </w:pPr>
      <w:r w:rsidRPr="0099692A">
        <w:t>Нагрузка незанятого населения, обратившегося в государственное учреждение службы занятости, на одну заявленную вакансию составила на конец декабря 20</w:t>
      </w:r>
      <w:r>
        <w:t>20</w:t>
      </w:r>
      <w:r w:rsidRPr="0099692A">
        <w:t xml:space="preserve"> года </w:t>
      </w:r>
      <w:r>
        <w:t>5,8</w:t>
      </w:r>
      <w:r w:rsidRPr="0099692A">
        <w:t xml:space="preserve"> человека против </w:t>
      </w:r>
      <w:r>
        <w:t>2,9</w:t>
      </w:r>
      <w:r w:rsidRPr="0099692A">
        <w:t xml:space="preserve"> человека на конец декабря  201</w:t>
      </w:r>
      <w:r>
        <w:t>9</w:t>
      </w:r>
      <w:r w:rsidRPr="0099692A">
        <w:t xml:space="preserve"> года.</w:t>
      </w:r>
    </w:p>
    <w:p w:rsidR="00D832AD" w:rsidRPr="0099692A" w:rsidRDefault="00976FFA" w:rsidP="00D832AD">
      <w:pPr>
        <w:spacing w:line="276" w:lineRule="auto"/>
        <w:ind w:firstLine="708"/>
        <w:jc w:val="both"/>
        <w:rPr>
          <w:spacing w:val="-1"/>
        </w:rPr>
      </w:pPr>
      <w:r>
        <w:rPr>
          <w:spacing w:val="-1"/>
        </w:rPr>
        <w:t>В</w:t>
      </w:r>
      <w:r w:rsidR="00D832AD" w:rsidRPr="0099692A">
        <w:rPr>
          <w:spacing w:val="-1"/>
        </w:rPr>
        <w:t xml:space="preserve"> 202</w:t>
      </w:r>
      <w:r w:rsidR="00D832AD">
        <w:rPr>
          <w:spacing w:val="-1"/>
        </w:rPr>
        <w:t>1</w:t>
      </w:r>
      <w:r>
        <w:rPr>
          <w:spacing w:val="-1"/>
        </w:rPr>
        <w:t xml:space="preserve"> году</w:t>
      </w:r>
      <w:r w:rsidR="00D832AD">
        <w:rPr>
          <w:spacing w:val="-1"/>
        </w:rPr>
        <w:t xml:space="preserve"> </w:t>
      </w:r>
      <w:r>
        <w:rPr>
          <w:spacing w:val="-1"/>
        </w:rPr>
        <w:t>уровень</w:t>
      </w:r>
      <w:r w:rsidR="00D832AD" w:rsidRPr="0099692A">
        <w:rPr>
          <w:spacing w:val="-1"/>
        </w:rPr>
        <w:t xml:space="preserve"> безработицы </w:t>
      </w:r>
      <w:r>
        <w:rPr>
          <w:spacing w:val="-1"/>
        </w:rPr>
        <w:t>начнет снижаться, а далее будет стабильным.</w:t>
      </w:r>
    </w:p>
    <w:p w:rsidR="00E95583" w:rsidRPr="00B12496" w:rsidRDefault="00E95583" w:rsidP="00424F4A">
      <w:pPr>
        <w:spacing w:line="276" w:lineRule="auto"/>
        <w:ind w:firstLine="708"/>
        <w:jc w:val="both"/>
      </w:pPr>
    </w:p>
    <w:sectPr w:rsidR="00E95583" w:rsidRPr="00B12496" w:rsidSect="00C42A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5BC" w:rsidRDefault="00F055BC">
      <w:r>
        <w:separator/>
      </w:r>
    </w:p>
  </w:endnote>
  <w:endnote w:type="continuationSeparator" w:id="0">
    <w:p w:rsidR="00F055BC" w:rsidRDefault="00F05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5BC" w:rsidRDefault="00F055BC">
      <w:r>
        <w:separator/>
      </w:r>
    </w:p>
  </w:footnote>
  <w:footnote w:type="continuationSeparator" w:id="0">
    <w:p w:rsidR="00F055BC" w:rsidRDefault="00F055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05D35"/>
    <w:rsid w:val="00020EFC"/>
    <w:rsid w:val="00031949"/>
    <w:rsid w:val="00041011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065A"/>
    <w:rsid w:val="001129B2"/>
    <w:rsid w:val="0011584D"/>
    <w:rsid w:val="00117147"/>
    <w:rsid w:val="00134863"/>
    <w:rsid w:val="00136D40"/>
    <w:rsid w:val="00155ED2"/>
    <w:rsid w:val="00156573"/>
    <w:rsid w:val="00157FF3"/>
    <w:rsid w:val="001663C4"/>
    <w:rsid w:val="001717B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87A8C"/>
    <w:rsid w:val="002B5376"/>
    <w:rsid w:val="002C73C5"/>
    <w:rsid w:val="002C7837"/>
    <w:rsid w:val="002E2155"/>
    <w:rsid w:val="002F340C"/>
    <w:rsid w:val="002F3CF5"/>
    <w:rsid w:val="00302AF4"/>
    <w:rsid w:val="00305553"/>
    <w:rsid w:val="0030685B"/>
    <w:rsid w:val="003156D8"/>
    <w:rsid w:val="00315B7C"/>
    <w:rsid w:val="003237C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54CC"/>
    <w:rsid w:val="0038462D"/>
    <w:rsid w:val="00387169"/>
    <w:rsid w:val="003917EC"/>
    <w:rsid w:val="0039770E"/>
    <w:rsid w:val="003A7578"/>
    <w:rsid w:val="003B4278"/>
    <w:rsid w:val="003B647B"/>
    <w:rsid w:val="003D2DA7"/>
    <w:rsid w:val="003D7B06"/>
    <w:rsid w:val="003E501C"/>
    <w:rsid w:val="003F52B5"/>
    <w:rsid w:val="00401E9A"/>
    <w:rsid w:val="0040230E"/>
    <w:rsid w:val="00403FA6"/>
    <w:rsid w:val="00411BB1"/>
    <w:rsid w:val="00413AF4"/>
    <w:rsid w:val="00424F4A"/>
    <w:rsid w:val="00426B7F"/>
    <w:rsid w:val="0044126A"/>
    <w:rsid w:val="00441A1F"/>
    <w:rsid w:val="004445AC"/>
    <w:rsid w:val="00452E34"/>
    <w:rsid w:val="00453B1E"/>
    <w:rsid w:val="00455FEA"/>
    <w:rsid w:val="00465E78"/>
    <w:rsid w:val="00466A0D"/>
    <w:rsid w:val="00467161"/>
    <w:rsid w:val="00470B36"/>
    <w:rsid w:val="004714DD"/>
    <w:rsid w:val="004D261C"/>
    <w:rsid w:val="004E19E3"/>
    <w:rsid w:val="004F5883"/>
    <w:rsid w:val="004F69C4"/>
    <w:rsid w:val="00511366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7155"/>
    <w:rsid w:val="00595C7B"/>
    <w:rsid w:val="005A0033"/>
    <w:rsid w:val="005A2161"/>
    <w:rsid w:val="005C681C"/>
    <w:rsid w:val="005E0BF9"/>
    <w:rsid w:val="005E558F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187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15A4B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84BAF"/>
    <w:rsid w:val="00892AA1"/>
    <w:rsid w:val="008A2460"/>
    <w:rsid w:val="008A5E77"/>
    <w:rsid w:val="008C4133"/>
    <w:rsid w:val="008D46F7"/>
    <w:rsid w:val="008D62BB"/>
    <w:rsid w:val="0091105D"/>
    <w:rsid w:val="00950C14"/>
    <w:rsid w:val="00954487"/>
    <w:rsid w:val="0096264E"/>
    <w:rsid w:val="00963E3C"/>
    <w:rsid w:val="00976FFA"/>
    <w:rsid w:val="00983147"/>
    <w:rsid w:val="009A637F"/>
    <w:rsid w:val="009C46DA"/>
    <w:rsid w:val="009F221C"/>
    <w:rsid w:val="00A23F55"/>
    <w:rsid w:val="00A2496F"/>
    <w:rsid w:val="00A30EEF"/>
    <w:rsid w:val="00A33E0C"/>
    <w:rsid w:val="00A3639D"/>
    <w:rsid w:val="00A40960"/>
    <w:rsid w:val="00A63885"/>
    <w:rsid w:val="00A642A5"/>
    <w:rsid w:val="00A81B7F"/>
    <w:rsid w:val="00A93CB5"/>
    <w:rsid w:val="00AC4DD2"/>
    <w:rsid w:val="00AC71F0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26336"/>
    <w:rsid w:val="00B43286"/>
    <w:rsid w:val="00B544BC"/>
    <w:rsid w:val="00B63107"/>
    <w:rsid w:val="00B74D9F"/>
    <w:rsid w:val="00B84CC6"/>
    <w:rsid w:val="00BA5C9B"/>
    <w:rsid w:val="00BB5577"/>
    <w:rsid w:val="00BD00D8"/>
    <w:rsid w:val="00BD4636"/>
    <w:rsid w:val="00BD620E"/>
    <w:rsid w:val="00BE26B4"/>
    <w:rsid w:val="00BF0E4F"/>
    <w:rsid w:val="00C02A92"/>
    <w:rsid w:val="00C23F7D"/>
    <w:rsid w:val="00C32731"/>
    <w:rsid w:val="00C35075"/>
    <w:rsid w:val="00C42A71"/>
    <w:rsid w:val="00C43B43"/>
    <w:rsid w:val="00C43B84"/>
    <w:rsid w:val="00C504F4"/>
    <w:rsid w:val="00C505FC"/>
    <w:rsid w:val="00C545F9"/>
    <w:rsid w:val="00C56726"/>
    <w:rsid w:val="00C6468C"/>
    <w:rsid w:val="00C71756"/>
    <w:rsid w:val="00C74016"/>
    <w:rsid w:val="00C740A6"/>
    <w:rsid w:val="00C74CD3"/>
    <w:rsid w:val="00C8564A"/>
    <w:rsid w:val="00C857FD"/>
    <w:rsid w:val="00CA0DDE"/>
    <w:rsid w:val="00CC1E25"/>
    <w:rsid w:val="00CE309D"/>
    <w:rsid w:val="00CE6569"/>
    <w:rsid w:val="00CE6B53"/>
    <w:rsid w:val="00D01CB3"/>
    <w:rsid w:val="00D06D9E"/>
    <w:rsid w:val="00D1323C"/>
    <w:rsid w:val="00D14FF1"/>
    <w:rsid w:val="00D221C5"/>
    <w:rsid w:val="00D23BB7"/>
    <w:rsid w:val="00D332D4"/>
    <w:rsid w:val="00D422DE"/>
    <w:rsid w:val="00D611B4"/>
    <w:rsid w:val="00D77C94"/>
    <w:rsid w:val="00D832AD"/>
    <w:rsid w:val="00DA7C48"/>
    <w:rsid w:val="00DB0F5A"/>
    <w:rsid w:val="00DD47B0"/>
    <w:rsid w:val="00DD6651"/>
    <w:rsid w:val="00DE138A"/>
    <w:rsid w:val="00DF2A0F"/>
    <w:rsid w:val="00DF4AC8"/>
    <w:rsid w:val="00DF716C"/>
    <w:rsid w:val="00E100C4"/>
    <w:rsid w:val="00E44ACF"/>
    <w:rsid w:val="00E45185"/>
    <w:rsid w:val="00E45611"/>
    <w:rsid w:val="00E501ED"/>
    <w:rsid w:val="00E56158"/>
    <w:rsid w:val="00E62E1B"/>
    <w:rsid w:val="00E67FE0"/>
    <w:rsid w:val="00E76CC2"/>
    <w:rsid w:val="00E81364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55BC"/>
    <w:rsid w:val="00F06BE1"/>
    <w:rsid w:val="00F10A33"/>
    <w:rsid w:val="00F13586"/>
    <w:rsid w:val="00F17869"/>
    <w:rsid w:val="00F30C43"/>
    <w:rsid w:val="00F56982"/>
    <w:rsid w:val="00F70050"/>
    <w:rsid w:val="00F77C09"/>
    <w:rsid w:val="00F850E6"/>
    <w:rsid w:val="00FA2FD2"/>
    <w:rsid w:val="00FA3F99"/>
    <w:rsid w:val="00FA7270"/>
    <w:rsid w:val="00FB03D3"/>
    <w:rsid w:val="00FB1338"/>
    <w:rsid w:val="00FC27DB"/>
    <w:rsid w:val="00FC3670"/>
    <w:rsid w:val="00FC437E"/>
    <w:rsid w:val="00FE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E936-7A77-4F67-8CBB-EC74C0DF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</Pages>
  <Words>993</Words>
  <Characters>6921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NSoloviova</cp:lastModifiedBy>
  <cp:revision>59</cp:revision>
  <cp:lastPrinted>2021-11-11T13:54:00Z</cp:lastPrinted>
  <dcterms:created xsi:type="dcterms:W3CDTF">2016-11-07T06:52:00Z</dcterms:created>
  <dcterms:modified xsi:type="dcterms:W3CDTF">2021-11-11T13:54:00Z</dcterms:modified>
</cp:coreProperties>
</file>